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6E" w:rsidRDefault="00B332B4" w:rsidP="00EA5E6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QUY TRÌNH</w:t>
      </w:r>
      <w:r w:rsidR="00EA5E6E" w:rsidRPr="00EA5E6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BẢO VỆ ĐỒ ÁN BTCT 1</w:t>
      </w:r>
    </w:p>
    <w:p w:rsidR="00D75E48" w:rsidRDefault="00D75E48" w:rsidP="00D75E4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Nội dung bảo vệ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BTCT 1 </w:t>
      </w:r>
      <w:r w:rsidRPr="00D75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sẽ gồm </w:t>
      </w:r>
      <w:r w:rsidRPr="00C15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giai đoạn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75E48" w:rsidRDefault="00D75E48" w:rsidP="00D75E4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75E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Giai đoạn </w:t>
      </w:r>
      <w:r w:rsidRPr="00C027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Pr="00C027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5E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Làm câu hỏi kiểm tra</w:t>
      </w:r>
      <w:r w:rsidR="00C153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(7đ)</w:t>
      </w:r>
    </w:p>
    <w:p w:rsidR="00040D5A" w:rsidRDefault="00040D5A" w:rsidP="00040D5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D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Yêu cầu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4C50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Không sử dụng tài liệu</w:t>
      </w:r>
    </w:p>
    <w:p w:rsidR="00D75E48" w:rsidRDefault="00D75E48" w:rsidP="00C02712">
      <w:pPr>
        <w:shd w:val="clear" w:color="auto" w:fill="FFFFFF"/>
        <w:spacing w:after="0" w:line="360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Mỗi sinh viên sẽ phải trả lời </w:t>
      </w:r>
      <w:r w:rsidRPr="00D75E48">
        <w:rPr>
          <w:rFonts w:ascii="Times New Roman" w:eastAsia="Times New Roman" w:hAnsi="Times New Roman" w:cs="Times New Roman"/>
          <w:color w:val="000000"/>
          <w:sz w:val="28"/>
          <w:szCs w:val="28"/>
        </w:rPr>
        <w:t>3 câu hỏi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(mỗi phần 1 câu được lấy ngẫu nhiên từ ngân hàng câu hỏi)</w:t>
      </w:r>
      <w:r w:rsidR="00A606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60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Sinh viên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trả lời câu hỏi trực tiếp vào </w:t>
      </w:r>
      <w:r w:rsidR="00A60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phần trống trên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bản vẽ trong thời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gian  </w:t>
      </w:r>
      <w:r w:rsidR="00C153C6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proofErr w:type="gramEnd"/>
      <w:r w:rsidR="00C1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phút.</w:t>
      </w:r>
    </w:p>
    <w:p w:rsidR="00D75E48" w:rsidRDefault="00D75E48" w:rsidP="00D75E4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027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Giai đoạn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C02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Bảo vệ bằng hình thức vấn đáp</w:t>
      </w:r>
      <w:r w:rsidR="00C027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(3đ)</w:t>
      </w:r>
    </w:p>
    <w:p w:rsidR="00C02712" w:rsidRDefault="00EC650F" w:rsidP="00D75E4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5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Yêu cầu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Nếu sinh viên trả lời </w:t>
      </w:r>
      <w:r w:rsidRPr="00E37D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đầy đủ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câu hỏi ở giai đoạn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sẽ được đi tiếp vào giai đoạn 2.</w:t>
      </w:r>
    </w:p>
    <w:p w:rsidR="00EC650F" w:rsidRDefault="00EC650F" w:rsidP="00FF1513">
      <w:pPr>
        <w:shd w:val="clear" w:color="auto" w:fill="FFFFFF"/>
        <w:spacing w:after="0" w:line="360" w:lineRule="atLeast"/>
        <w:ind w:firstLine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 giai đoạn này, GVHD sẽ đặt các câu hỏi trực tiếp dựa vào phần kết quả mà SV thể hiện trên bản vẽ.</w:t>
      </w:r>
      <w:proofErr w:type="gramEnd"/>
    </w:p>
    <w:p w:rsidR="005C616D" w:rsidRDefault="00AE3007" w:rsidP="00AE300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79B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Ghi chú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Điểm tổng kết sẽ được tổng hợp từ kết quả trong suốt quá trình làm đồ án.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Trong đó: </w:t>
      </w:r>
    </w:p>
    <w:p w:rsidR="005C616D" w:rsidRDefault="005C616D" w:rsidP="005C616D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="00AE3007" w:rsidRPr="005C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iểm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chuyên cần</w:t>
      </w:r>
      <w:r w:rsidR="00AE3007" w:rsidRPr="005C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E3007" w:rsidRPr="005C6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0%); </w:t>
      </w:r>
    </w:p>
    <w:p w:rsidR="005C616D" w:rsidRDefault="005C616D" w:rsidP="005C616D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Điểm chấm thuyết minh (20%);</w:t>
      </w:r>
    </w:p>
    <w:p w:rsidR="005C616D" w:rsidRDefault="000F30DA" w:rsidP="005C616D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Điểm bảo vệ (60%)</w:t>
      </w:r>
    </w:p>
    <w:p w:rsidR="000F30DA" w:rsidRDefault="000F30DA" w:rsidP="000F30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56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Yêu cầu sinh viên khi đi bảo vệ phải chuẩn bị đầy đủ</w:t>
      </w:r>
      <w:r w:rsidRPr="000F3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F30DA" w:rsidRPr="00EA39E1" w:rsidRDefault="000F30DA" w:rsidP="000F30DA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Thuyết minh đồ án đóng tập (có kèm theo tờ theo dõi  đồ án và chữ ký </w:t>
      </w:r>
      <w:r w:rsidR="00AA4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của </w:t>
      </w:r>
      <w:r w:rsidRPr="00EA39E1">
        <w:rPr>
          <w:rFonts w:ascii="Times New Roman" w:eastAsia="Times New Roman" w:hAnsi="Times New Roman" w:cs="Times New Roman"/>
          <w:color w:val="000000"/>
          <w:sz w:val="28"/>
          <w:szCs w:val="28"/>
        </w:rPr>
        <w:t>GVHD)</w:t>
      </w:r>
    </w:p>
    <w:p w:rsidR="000F30DA" w:rsidRPr="00EA39E1" w:rsidRDefault="00A07B82" w:rsidP="000F30DA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Bản vẽ </w:t>
      </w:r>
      <w:r w:rsidR="000F30DA" w:rsidRPr="00EA39E1">
        <w:rPr>
          <w:rFonts w:ascii="Times New Roman" w:eastAsia="Times New Roman" w:hAnsi="Times New Roman" w:cs="Times New Roman"/>
          <w:color w:val="000000"/>
          <w:sz w:val="28"/>
          <w:szCs w:val="28"/>
        </w:rPr>
        <w:t>khổ A1;</w:t>
      </w:r>
    </w:p>
    <w:p w:rsidR="00112462" w:rsidRPr="00EA39E1" w:rsidRDefault="00112462" w:rsidP="00EA39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E52" w:rsidRDefault="002F6E52" w:rsidP="00FD5BF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2F6E52" w:rsidRDefault="002F6E52" w:rsidP="00FD5BF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2F6E52" w:rsidRDefault="002F6E52" w:rsidP="00FD5BF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2F6E52" w:rsidRDefault="002F6E52" w:rsidP="00FD5BF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2F6E52" w:rsidRDefault="002F6E52" w:rsidP="00FD5BF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2F6E52" w:rsidRDefault="002F6E52" w:rsidP="00FD5BF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2F6E52" w:rsidRDefault="002F6E52" w:rsidP="00FD5BF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2F6E52" w:rsidRDefault="002F6E52" w:rsidP="00FD5BF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2F6E52" w:rsidRDefault="002F6E52" w:rsidP="00FD5BF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2F6E52" w:rsidRDefault="002F6E52" w:rsidP="00FD5BF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112462" w:rsidRPr="002F6E52" w:rsidRDefault="00FD5BFB" w:rsidP="002F6E52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FD5BF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NGÂN HÀNG CÂU HỎI BẢO VỆ ĐỒ ÁN BTCT 1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PHẦN 1: TÍNH TOÁN B</w:t>
      </w:r>
      <w:r w:rsidR="00DB1C0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Ả</w:t>
      </w:r>
      <w:r w:rsidRPr="00EA5E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 SÀN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Câu 1: Cách xác định tải trọng tính toán của dải bản?</w:t>
      </w:r>
      <w:proofErr w:type="gramEnd"/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Câu 2: Cách xác định nhịp tính toán của bản?</w:t>
      </w:r>
      <w:proofErr w:type="gramEnd"/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Câu 3: Cách xây dựng biểu đồ mô men trong bản?</w:t>
      </w:r>
      <w:proofErr w:type="gramEnd"/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Câu 4: Tại sao trong bản thường không cần xác định biểu đồ lực cắt?</w:t>
      </w:r>
      <w:proofErr w:type="gramEnd"/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Câu 5: Tại sao khi tính bản loại dầm lại cắt 1 dải bản </w:t>
      </w: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phương </w:t>
      </w:r>
      <w:r w:rsidR="006C18CC"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1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(Phương c</w:t>
      </w:r>
      <w:r w:rsidR="006C18CC">
        <w:rPr>
          <w:rFonts w:ascii="Times New Roman" w:eastAsia="Times New Roman" w:hAnsi="Times New Roman" w:cs="Times New Roman"/>
          <w:color w:val="000000"/>
          <w:sz w:val="26"/>
          <w:szCs w:val="26"/>
        </w:rPr>
        <w:t>ạnh ngắn) mà không theo phương L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(Phương cạnh dài)?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Câu </w:t>
      </w:r>
      <w:r w:rsidR="006C18CC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Đối với ô bản có liên kết ở cả 4 cạnh khi nào tính như bản kê 4 cạnh, khi nào tính như bản loại dầm?</w:t>
      </w:r>
      <w:proofErr w:type="gramEnd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Tại sao?</w:t>
      </w:r>
      <w:proofErr w:type="gramEnd"/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Câu </w:t>
      </w:r>
      <w:r w:rsidR="006C18CC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Trình bày cách xác định chiều dày sơ bộ của bản?</w:t>
      </w:r>
      <w:proofErr w:type="gramEnd"/>
    </w:p>
    <w:p w:rsidR="00EA5E6E" w:rsidRPr="00EA5E6E" w:rsidRDefault="006C18CC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8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Tiết diện dùng để tính toán cốt thép của bản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là gì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proofErr w:type="gramEnd"/>
    </w:p>
    <w:p w:rsidR="00EA5E6E" w:rsidRPr="00EA5E6E" w:rsidRDefault="006C18CC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9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Việc tiến hành tính toán cốt thép của bản cần tiến hành </w:t>
      </w:r>
      <w:proofErr w:type="gramStart"/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tiết diện nào?</w:t>
      </w:r>
    </w:p>
    <w:p w:rsidR="00EA5E6E" w:rsidRPr="00EA5E6E" w:rsidRDefault="007033AA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10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Sau khi tính toán cốt thép, kiểm tra lại thấy hàm lượng cốt thép nằm ngoài phạm vi (0</w:t>
      </w:r>
      <w:proofErr w:type="gramStart"/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,3</w:t>
      </w:r>
      <w:proofErr w:type="gramEnd"/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% đến 0,9%) thì hướng giải quyết như thế nào?</w:t>
      </w:r>
    </w:p>
    <w:p w:rsidR="00EA5E6E" w:rsidRPr="00EA5E6E" w:rsidRDefault="007033AA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11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Cách xác định khoảng cách giữa các thanh cốt </w:t>
      </w:r>
      <w:proofErr w:type="gramStart"/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thép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a/s) 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như thế nào?</w:t>
      </w:r>
      <w:r w:rsidR="00C33A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Khoảng cách này hợp </w:t>
      </w:r>
      <w:proofErr w:type="gramStart"/>
      <w:r w:rsidR="00C33ABB">
        <w:rPr>
          <w:rFonts w:ascii="Times New Roman" w:eastAsia="Times New Roman" w:hAnsi="Times New Roman" w:cs="Times New Roman"/>
          <w:color w:val="000000"/>
          <w:sz w:val="26"/>
          <w:szCs w:val="26"/>
        </w:rPr>
        <w:t>lý  trong</w:t>
      </w:r>
      <w:proofErr w:type="gramEnd"/>
      <w:r w:rsidR="00C33A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phạm vi nào?</w:t>
      </w:r>
    </w:p>
    <w:p w:rsidR="00EA5E6E" w:rsidRPr="00EA5E6E" w:rsidRDefault="007033AA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12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Thường nên chọn đường kính cốt thép quan 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ệ như thế nào đến chiều dày của 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bản?</w:t>
      </w:r>
      <w:proofErr w:type="gramEnd"/>
    </w:p>
    <w:p w:rsidR="00EA5E6E" w:rsidRPr="00EA5E6E" w:rsidRDefault="00D75E48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13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Tại sao nếu dùng 2 loại đường kính cốt thép của bản thì đường kính của chúng nên chênh nhau </w:t>
      </w:r>
      <w:r w:rsidR="002014EE">
        <w:rPr>
          <w:rFonts w:ascii="Times New Roman" w:eastAsia="Times New Roman" w:hAnsi="Times New Roman" w:cs="Times New Roman"/>
          <w:color w:val="000000"/>
          <w:sz w:val="26"/>
          <w:szCs w:val="26"/>
        </w:rPr>
        <w:t>quá nhiều (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2 mm</w:t>
      </w:r>
      <w:r w:rsidR="002014EE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proofErr w:type="gramEnd"/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Câu 1</w:t>
      </w:r>
      <w:r w:rsidR="00C33ABB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Khi nào nên tiết kiệm thép bằng cách giảm bớt </w:t>
      </w: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proofErr w:type="gramEnd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số cốt thép chịu mô men dương ở đoạn gần gối tựa và giảm cốt thép chịu mô men âm ở đoạn xa gối tựa?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Câu </w:t>
      </w:r>
      <w:r w:rsidR="00034AC3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Tiết kiệm thép bằng cách uốn </w:t>
      </w: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proofErr w:type="gramEnd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số cốt thép chịu mô men dương ở giữa nhịp kết hợp chịu mô men âm ở gối nên dùng khi nào?</w:t>
      </w:r>
    </w:p>
    <w:p w:rsidR="00EA5E6E" w:rsidRPr="00EA5E6E" w:rsidRDefault="00034AC3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16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Quy định về 1 số cốt thép ở mặt dưới kéo vào neo chắc vào gối tựa sau khi giảm cốt thép như thế </w:t>
      </w:r>
      <w:proofErr w:type="gramStart"/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nào ?</w:t>
      </w:r>
      <w:proofErr w:type="gramEnd"/>
    </w:p>
    <w:p w:rsidR="00EA5E6E" w:rsidRPr="00EA5E6E" w:rsidRDefault="00034AC3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17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Tại sao đối với các ô bản có dầm liên kết ở 4 phía thì ở nhịp giữa và gố giữa được phép giảm bớt lượng cốt thép so với kết quả tính được trong khi ở nhịp biên và gối thứ 2 cũng như đối với các ô bản mà chỉ có dầm ở 3 phía thì không được giảm?</w:t>
      </w:r>
      <w:proofErr w:type="gramEnd"/>
    </w:p>
    <w:p w:rsidR="00EA5E6E" w:rsidRPr="00EA5E6E" w:rsidRDefault="00034AC3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18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Tại sao cần phải bố trí cốt thép chịu mô men âm </w:t>
      </w:r>
      <w:proofErr w:type="gramStart"/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cấu tạo ở dọc theo các gối biên và phía trên các dầm chính?</w:t>
      </w:r>
    </w:p>
    <w:p w:rsidR="00EA5E6E" w:rsidRDefault="00034AC3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19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Vai trò của cốt thép phân bố trong bản là gì và chúng được đặt như thế nào?</w:t>
      </w:r>
      <w:proofErr w:type="gramEnd"/>
    </w:p>
    <w:p w:rsidR="00A10A45" w:rsidRDefault="00A10A45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20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Kể tên các loại cốt thép có trong bản và nêu vai trò của từng loại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proofErr w:type="gramEnd"/>
    </w:p>
    <w:p w:rsidR="002F6E52" w:rsidRPr="00EA5E6E" w:rsidRDefault="002F6E52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1344A5" w:rsidRPr="001344A5" w:rsidRDefault="001344A5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PHẦN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Pr="00EA5E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TÍNH TOÁN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DẦM PHỤ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Câu </w:t>
      </w:r>
      <w:r w:rsidR="004F4188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Cách xác định sơ bộ kích thước tiết diện của dầm phụ?</w:t>
      </w:r>
      <w:proofErr w:type="gramEnd"/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Câu 2</w:t>
      </w:r>
      <w:r w:rsidR="004F4188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Cách xác định nhịp tính toán của dầm phụ?</w:t>
      </w:r>
      <w:proofErr w:type="gramEnd"/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Câu 2</w:t>
      </w:r>
      <w:r w:rsidR="004F4188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Cách xác định tải trọng tính toán của dầm phụ?</w:t>
      </w:r>
      <w:proofErr w:type="gramEnd"/>
    </w:p>
    <w:p w:rsid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Câu 2</w:t>
      </w:r>
      <w:r w:rsidR="004F4188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D231F8">
        <w:rPr>
          <w:rFonts w:ascii="Times New Roman" w:eastAsia="Times New Roman" w:hAnsi="Times New Roman" w:cs="Times New Roman"/>
          <w:color w:val="000000"/>
          <w:sz w:val="26"/>
          <w:szCs w:val="26"/>
        </w:rPr>
        <w:t>Trình bày</w:t>
      </w:r>
      <w:r w:rsidR="00817C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quy trình 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xác định nội lực trong dầm phụ?</w:t>
      </w:r>
      <w:proofErr w:type="gramEnd"/>
    </w:p>
    <w:p w:rsidR="0073499B" w:rsidRDefault="002A4735" w:rsidP="00734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25</w:t>
      </w:r>
      <w:r w:rsidR="0073499B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7349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Khi nào thì tính toán dầm </w:t>
      </w:r>
      <w:proofErr w:type="gramStart"/>
      <w:r w:rsidR="0073499B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="007349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tiết diện chữ T? Khi nào thì tính toán dầm </w:t>
      </w:r>
      <w:proofErr w:type="gramStart"/>
      <w:r w:rsidR="0073499B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="007349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tiết diện chữ nhật? </w:t>
      </w:r>
      <w:proofErr w:type="gramStart"/>
      <w:r w:rsidR="0073499B">
        <w:rPr>
          <w:rFonts w:ascii="Times New Roman" w:eastAsia="Times New Roman" w:hAnsi="Times New Roman" w:cs="Times New Roman"/>
          <w:color w:val="000000"/>
          <w:sz w:val="26"/>
          <w:szCs w:val="26"/>
        </w:rPr>
        <w:t>Vì sao?</w:t>
      </w:r>
      <w:proofErr w:type="gramEnd"/>
    </w:p>
    <w:p w:rsidR="009555A7" w:rsidRDefault="002A4735" w:rsidP="00734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26</w:t>
      </w:r>
      <w:r w:rsidR="009555A7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9555A7">
        <w:rPr>
          <w:rFonts w:ascii="Times New Roman" w:eastAsia="Times New Roman" w:hAnsi="Times New Roman" w:cs="Times New Roman"/>
          <w:color w:val="000000"/>
          <w:sz w:val="26"/>
          <w:szCs w:val="26"/>
        </w:rPr>
        <w:t>Vì sao phải uốn cốt thép?</w:t>
      </w:r>
      <w:proofErr w:type="gramEnd"/>
      <w:r w:rsidR="009555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555A7">
        <w:rPr>
          <w:rFonts w:ascii="Times New Roman" w:eastAsia="Times New Roman" w:hAnsi="Times New Roman" w:cs="Times New Roman"/>
          <w:color w:val="000000"/>
          <w:sz w:val="26"/>
          <w:szCs w:val="26"/>
        </w:rPr>
        <w:t>Yêu cầu khi uốn cốt thép?</w:t>
      </w:r>
      <w:proofErr w:type="gramEnd"/>
    </w:p>
    <w:p w:rsidR="00305527" w:rsidRPr="00EA5E6E" w:rsidRDefault="002A4735" w:rsidP="00734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27</w:t>
      </w:r>
      <w:r w:rsidR="00305527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305527">
        <w:rPr>
          <w:rFonts w:ascii="Times New Roman" w:eastAsia="Times New Roman" w:hAnsi="Times New Roman" w:cs="Times New Roman"/>
          <w:color w:val="000000"/>
          <w:sz w:val="26"/>
          <w:szCs w:val="26"/>
        </w:rPr>
        <w:t>Hình bao vật liệu là gì?</w:t>
      </w:r>
      <w:proofErr w:type="gramEnd"/>
      <w:r w:rsidR="003055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055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Hình bao vật liệu có quan hệ như thế nào với </w:t>
      </w:r>
      <w:r w:rsidR="00E90F04">
        <w:rPr>
          <w:rFonts w:ascii="Times New Roman" w:eastAsia="Times New Roman" w:hAnsi="Times New Roman" w:cs="Times New Roman"/>
          <w:color w:val="000000"/>
          <w:sz w:val="26"/>
          <w:szCs w:val="26"/>
        </w:rPr>
        <w:t>biểu đồ</w:t>
      </w:r>
      <w:r w:rsidR="003055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bao mô men?</w:t>
      </w:r>
      <w:proofErr w:type="gramEnd"/>
      <w:r w:rsidR="001116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1116D9">
        <w:rPr>
          <w:rFonts w:ascii="Times New Roman" w:eastAsia="Times New Roman" w:hAnsi="Times New Roman" w:cs="Times New Roman"/>
          <w:color w:val="000000"/>
          <w:sz w:val="26"/>
          <w:szCs w:val="26"/>
        </w:rPr>
        <w:t>Vì sao?</w:t>
      </w:r>
      <w:proofErr w:type="gramEnd"/>
    </w:p>
    <w:p w:rsidR="00817CE5" w:rsidRPr="00EA5E6E" w:rsidRDefault="002A4735" w:rsidP="00817C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28</w:t>
      </w:r>
      <w:r w:rsidR="00817CE5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817CE5">
        <w:rPr>
          <w:rFonts w:ascii="Times New Roman" w:eastAsia="Times New Roman" w:hAnsi="Times New Roman" w:cs="Times New Roman"/>
          <w:color w:val="000000"/>
          <w:sz w:val="26"/>
          <w:szCs w:val="26"/>
        </w:rPr>
        <w:t>Kể tên các loại cốt thép có trong dầm phụ và nêu vai trò của từng loại</w:t>
      </w:r>
      <w:r w:rsidR="00817CE5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proofErr w:type="gramEnd"/>
    </w:p>
    <w:p w:rsidR="008A4E57" w:rsidRDefault="008A4E57" w:rsidP="008A4E5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29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Nêu yêu cầu đặt cốt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đai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cấu tạo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817CE5" w:rsidRPr="00EA5E6E" w:rsidRDefault="00D73558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30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Mặt cắt lý thuyết la gì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Vì sao phải tính đoạn kéo dài khi cắt cốt thép?</w:t>
      </w:r>
      <w:proofErr w:type="gramEnd"/>
    </w:p>
    <w:p w:rsidR="00587E68" w:rsidRPr="00587E68" w:rsidRDefault="00587E68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PHẦN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EA5E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TÍNH TOÁN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DẦM CHÍNH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Câu 3</w:t>
      </w:r>
      <w:r w:rsidR="00697A5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Cách xác định nhịp tính toán của dầm chính?</w:t>
      </w:r>
      <w:proofErr w:type="gramEnd"/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Câu 3</w:t>
      </w:r>
      <w:r w:rsidR="00697A5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Cách xác định tải trọng tính toán của dầm chính?</w:t>
      </w:r>
      <w:proofErr w:type="gramEnd"/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Câu</w:t>
      </w:r>
      <w:r w:rsidR="00024B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97A52">
        <w:rPr>
          <w:rFonts w:ascii="Times New Roman" w:eastAsia="Times New Roman" w:hAnsi="Times New Roman" w:cs="Times New Roman"/>
          <w:color w:val="000000"/>
          <w:sz w:val="26"/>
          <w:szCs w:val="26"/>
        </w:rPr>
        <w:t>33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Trình bày cách xác định nội lực trong dầm chính </w:t>
      </w: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phương pháp tổ hợp?</w:t>
      </w:r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Câu </w:t>
      </w:r>
      <w:r w:rsidR="00697A52">
        <w:rPr>
          <w:rFonts w:ascii="Times New Roman" w:eastAsia="Times New Roman" w:hAnsi="Times New Roman" w:cs="Times New Roman"/>
          <w:color w:val="000000"/>
          <w:sz w:val="26"/>
          <w:szCs w:val="26"/>
        </w:rPr>
        <w:t>34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Tại sao khi tính cốt thép cho dầm chính, người ta không dùng giá trị mô men lớn nhất ở chính giữa trục các gối tựa mà thay vì vậy sử dụng mô men ở tiết diện mép gối tựa (gọi là mô men mép gối M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mg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)?</w:t>
      </w:r>
      <w:proofErr w:type="gramEnd"/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Câu </w:t>
      </w:r>
      <w:r w:rsidR="0080424F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Việc tính cốt thép dọc cho dầm chính cần tiến hành tại những tiết diện nào?</w:t>
      </w:r>
      <w:proofErr w:type="gramEnd"/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Câu </w:t>
      </w:r>
      <w:r w:rsidR="0080424F">
        <w:rPr>
          <w:rFonts w:ascii="Times New Roman" w:eastAsia="Times New Roman" w:hAnsi="Times New Roman" w:cs="Times New Roman"/>
          <w:color w:val="000000"/>
          <w:sz w:val="26"/>
          <w:szCs w:val="26"/>
        </w:rPr>
        <w:t>36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Tai sao cần đặt cốt </w:t>
      </w: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đai</w:t>
      </w:r>
      <w:proofErr w:type="gramEnd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dày hơn trong đoạn từ gối tựa đến tiết diện có lực tập trung trong khi ở giữa nhịp có thể đặt thưa hơn?</w:t>
      </w:r>
    </w:p>
    <w:p w:rsid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Câu </w:t>
      </w:r>
      <w:r w:rsidR="0080424F">
        <w:rPr>
          <w:rFonts w:ascii="Times New Roman" w:eastAsia="Times New Roman" w:hAnsi="Times New Roman" w:cs="Times New Roman"/>
          <w:color w:val="000000"/>
          <w:sz w:val="26"/>
          <w:szCs w:val="26"/>
        </w:rPr>
        <w:t>37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8042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Nêu các yêu cầu khi chọn </w:t>
      </w:r>
      <w:r w:rsidR="002F7A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đường kính cho </w:t>
      </w:r>
      <w:r w:rsidR="008042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cốt thép chịu </w:t>
      </w:r>
      <w:r w:rsidR="00B33957">
        <w:rPr>
          <w:rFonts w:ascii="Times New Roman" w:eastAsia="Times New Roman" w:hAnsi="Times New Roman" w:cs="Times New Roman"/>
          <w:color w:val="000000"/>
          <w:sz w:val="26"/>
          <w:szCs w:val="26"/>
        </w:rPr>
        <w:t>lực trong dầm chính?</w:t>
      </w:r>
      <w:proofErr w:type="gramEnd"/>
    </w:p>
    <w:p w:rsidR="005E1744" w:rsidRPr="00EA5E6E" w:rsidRDefault="005E1744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38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Kể tên các loại cốt thép có trong dầm phụ và nêu vai trò của từng loại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proofErr w:type="gramEnd"/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Câu </w:t>
      </w:r>
      <w:r w:rsidR="0080424F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5E1744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F757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Vì sao phải tính toán 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cốt treo tại chỗ dầm phụ kê lên dầm chính?</w:t>
      </w:r>
      <w:proofErr w:type="gramEnd"/>
    </w:p>
    <w:p w:rsidR="00EA5E6E" w:rsidRPr="00EA5E6E" w:rsidRDefault="00D77C99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40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2F7AD1">
        <w:rPr>
          <w:rFonts w:ascii="Times New Roman" w:eastAsia="Times New Roman" w:hAnsi="Times New Roman" w:cs="Times New Roman"/>
          <w:color w:val="000000"/>
          <w:sz w:val="26"/>
          <w:szCs w:val="26"/>
        </w:rPr>
        <w:t>Phân biệt chiều dày lớp bê tông bảo vệ và khoảng cách thông thủy cốt thép (c/t</w:t>
      </w:r>
      <w:r w:rsidR="002F7AD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0</w:t>
      </w:r>
      <w:r w:rsidR="002F7AD1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proofErr w:type="gramStart"/>
      <w:r w:rsidR="002F7AD1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proofErr w:type="gramEnd"/>
    </w:p>
    <w:p w:rsidR="00EA5E6E" w:rsidRPr="00EA5E6E" w:rsidRDefault="00513FD9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41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: Trình bày quy định</w:t>
      </w:r>
      <w:r w:rsidR="007349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về khoảng hở giữa các cốt thép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proofErr w:type="gramEnd"/>
    </w:p>
    <w:p w:rsidR="00EA5E6E" w:rsidRPr="00EA5E6E" w:rsidRDefault="00513FD9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42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Trong đồ </w:t>
      </w:r>
      <w:proofErr w:type="gramStart"/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gramEnd"/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của mình em đã đưa ra những phương án bố trí cốt thép nào để tìm ra phương án bố trí hợp lý nhất?</w:t>
      </w:r>
    </w:p>
    <w:p w:rsidR="00EA5E6E" w:rsidRPr="00EA5E6E" w:rsidRDefault="00513FD9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43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Những yếu tố nào quyết định vị trí cắt, uốn cốt </w:t>
      </w:r>
      <w:proofErr w:type="gramStart"/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thép ?</w:t>
      </w:r>
      <w:proofErr w:type="gramEnd"/>
    </w:p>
    <w:p w:rsidR="00EA5E6E" w:rsidRPr="00EA5E6E" w:rsidRDefault="00EA5E6E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Câ</w:t>
      </w:r>
      <w:r w:rsidR="00513FD9">
        <w:rPr>
          <w:rFonts w:ascii="Times New Roman" w:eastAsia="Times New Roman" w:hAnsi="Times New Roman" w:cs="Times New Roman"/>
          <w:color w:val="000000"/>
          <w:sz w:val="26"/>
          <w:szCs w:val="26"/>
        </w:rPr>
        <w:t>u 44</w:t>
      </w:r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Việc uốn cốt thép kết hợp làm cốt xiên tiến hành </w:t>
      </w:r>
      <w:proofErr w:type="gramStart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trình tự như thế nào?</w:t>
      </w:r>
    </w:p>
    <w:p w:rsidR="00EA5E6E" w:rsidRPr="00EA5E6E" w:rsidRDefault="00513FD9" w:rsidP="00EA5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 45</w:t>
      </w:r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Việc uốn cốt thép không kết hợp làm cốt xiên tiến hành </w:t>
      </w:r>
      <w:proofErr w:type="gramStart"/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 w:rsidR="00EA5E6E" w:rsidRPr="00EA5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trình tự như thế nào?</w:t>
      </w:r>
    </w:p>
    <w:p w:rsidR="006078FC" w:rsidRPr="00EA5E6E" w:rsidRDefault="006078FC">
      <w:pPr>
        <w:rPr>
          <w:rFonts w:ascii="Times New Roman" w:hAnsi="Times New Roman" w:cs="Times New Roman"/>
          <w:sz w:val="26"/>
          <w:szCs w:val="26"/>
        </w:rPr>
      </w:pPr>
    </w:p>
    <w:sectPr w:rsidR="006078FC" w:rsidRPr="00EA5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2D7"/>
    <w:multiLevelType w:val="hybridMultilevel"/>
    <w:tmpl w:val="A0186806"/>
    <w:lvl w:ilvl="0" w:tplc="2BEC5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C741F"/>
    <w:multiLevelType w:val="hybridMultilevel"/>
    <w:tmpl w:val="8CC8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6E"/>
    <w:rsid w:val="00024B46"/>
    <w:rsid w:val="00034AC3"/>
    <w:rsid w:val="00040D5A"/>
    <w:rsid w:val="000D622D"/>
    <w:rsid w:val="000F30DA"/>
    <w:rsid w:val="001116D9"/>
    <w:rsid w:val="00112462"/>
    <w:rsid w:val="001344A5"/>
    <w:rsid w:val="001A4563"/>
    <w:rsid w:val="002014EE"/>
    <w:rsid w:val="002A4735"/>
    <w:rsid w:val="002F6E52"/>
    <w:rsid w:val="002F7AD1"/>
    <w:rsid w:val="00305527"/>
    <w:rsid w:val="0045304B"/>
    <w:rsid w:val="004A7DDC"/>
    <w:rsid w:val="004C50E3"/>
    <w:rsid w:val="004F4188"/>
    <w:rsid w:val="00513FD9"/>
    <w:rsid w:val="00587E68"/>
    <w:rsid w:val="005C616D"/>
    <w:rsid w:val="005E1744"/>
    <w:rsid w:val="006078FC"/>
    <w:rsid w:val="00697A52"/>
    <w:rsid w:val="006C18CC"/>
    <w:rsid w:val="007033AA"/>
    <w:rsid w:val="007148D5"/>
    <w:rsid w:val="0073499B"/>
    <w:rsid w:val="0080424F"/>
    <w:rsid w:val="00817CE5"/>
    <w:rsid w:val="008A4E57"/>
    <w:rsid w:val="0093139A"/>
    <w:rsid w:val="009555A7"/>
    <w:rsid w:val="00A07B82"/>
    <w:rsid w:val="00A10A45"/>
    <w:rsid w:val="00A55607"/>
    <w:rsid w:val="00A6063C"/>
    <w:rsid w:val="00AA4389"/>
    <w:rsid w:val="00AE3007"/>
    <w:rsid w:val="00B332B4"/>
    <w:rsid w:val="00B33957"/>
    <w:rsid w:val="00C02712"/>
    <w:rsid w:val="00C153C6"/>
    <w:rsid w:val="00C33ABB"/>
    <w:rsid w:val="00CA7F78"/>
    <w:rsid w:val="00CC4EF6"/>
    <w:rsid w:val="00D231F8"/>
    <w:rsid w:val="00D279BF"/>
    <w:rsid w:val="00D73558"/>
    <w:rsid w:val="00D75E48"/>
    <w:rsid w:val="00D77C99"/>
    <w:rsid w:val="00DB1C03"/>
    <w:rsid w:val="00E37D2D"/>
    <w:rsid w:val="00E90F04"/>
    <w:rsid w:val="00EA39E1"/>
    <w:rsid w:val="00EA5E6E"/>
    <w:rsid w:val="00EC650F"/>
    <w:rsid w:val="00F637B8"/>
    <w:rsid w:val="00F757CC"/>
    <w:rsid w:val="00FD5BFB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62</cp:revision>
  <dcterms:created xsi:type="dcterms:W3CDTF">2015-12-08T01:09:00Z</dcterms:created>
  <dcterms:modified xsi:type="dcterms:W3CDTF">2015-12-17T02:47:00Z</dcterms:modified>
</cp:coreProperties>
</file>